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1A2DF" w14:textId="77777777" w:rsidR="00621645" w:rsidRPr="002F72C3" w:rsidRDefault="00000000" w:rsidP="002F72C3">
      <w:pPr>
        <w:pStyle w:val="Titolo"/>
        <w:spacing w:before="0"/>
        <w:ind w:left="0"/>
      </w:pPr>
      <w:r w:rsidRPr="002F72C3">
        <w:rPr>
          <w:color w:val="434B51"/>
        </w:rPr>
        <w:t>PROVA PLURIDISCIPLINARE DI INDIRIZZO</w:t>
      </w:r>
    </w:p>
    <w:p w14:paraId="4D4210D7" w14:textId="77777777" w:rsidR="002F72C3" w:rsidRDefault="002F72C3" w:rsidP="002F72C3"/>
    <w:p w14:paraId="7A8CDB0C" w14:textId="77777777" w:rsidR="00621645" w:rsidRPr="002F72C3" w:rsidRDefault="00000000" w:rsidP="002F72C3">
      <w:pPr>
        <w:spacing w:after="60"/>
        <w:rPr>
          <w:b/>
          <w:bCs/>
          <w:sz w:val="24"/>
        </w:rPr>
      </w:pPr>
      <w:r w:rsidRPr="002F72C3">
        <w:rPr>
          <w:b/>
          <w:bCs/>
          <w:color w:val="008DA8"/>
          <w:sz w:val="24"/>
        </w:rPr>
        <w:t>NUCLEI TEMATICI FONDAMENTALI DI INDIRIZZO CORRELATI ALLE COMPETENZE</w:t>
      </w:r>
    </w:p>
    <w:p w14:paraId="08BC5E7D" w14:textId="77777777" w:rsidR="00621645" w:rsidRPr="002F72C3" w:rsidRDefault="00000000" w:rsidP="002F72C3">
      <w:pPr>
        <w:ind w:right="93"/>
        <w:rPr>
          <w:sz w:val="20"/>
        </w:rPr>
      </w:pPr>
      <w:r w:rsidRPr="000A0493">
        <w:rPr>
          <w:b/>
          <w:bCs/>
          <w:color w:val="231F20"/>
          <w:sz w:val="20"/>
        </w:rPr>
        <w:t>Nucleo tematico fondamentale n. 8</w:t>
      </w:r>
      <w:r w:rsidRPr="002F72C3">
        <w:rPr>
          <w:color w:val="231F20"/>
          <w:sz w:val="20"/>
        </w:rPr>
        <w:t xml:space="preserve"> Ospitalità, intesa come spazio comunicativo del customer care; identificazione del target della clientela e offerta di prodotti e servizi per la soddisfazione e la fidelizzazione della clientela.</w:t>
      </w:r>
    </w:p>
    <w:p w14:paraId="3D819017" w14:textId="77777777" w:rsidR="002F72C3" w:rsidRPr="002F72C3" w:rsidRDefault="002F72C3" w:rsidP="002F72C3"/>
    <w:p w14:paraId="2E81A26A" w14:textId="77777777" w:rsidR="00621645" w:rsidRPr="002F72C3" w:rsidRDefault="00000000" w:rsidP="002F72C3">
      <w:pPr>
        <w:pStyle w:val="Titolo1"/>
        <w:ind w:left="0" w:firstLine="0"/>
      </w:pPr>
      <w:r w:rsidRPr="002F72C3">
        <w:rPr>
          <w:rFonts w:ascii="Panton-ExtraBold"/>
          <w:color w:val="B22432"/>
          <w:position w:val="-3"/>
          <w:sz w:val="34"/>
        </w:rPr>
        <w:t xml:space="preserve">A </w:t>
      </w:r>
      <w:r w:rsidRPr="002F72C3">
        <w:rPr>
          <w:color w:val="B22432"/>
        </w:rPr>
        <w:t>COMPRENSIONE DEL TESTO</w:t>
      </w:r>
    </w:p>
    <w:p w14:paraId="3E40911A" w14:textId="77777777" w:rsidR="00621645" w:rsidRPr="002F72C3" w:rsidRDefault="00000000" w:rsidP="002F72C3">
      <w:pPr>
        <w:pStyle w:val="Paragrafoelenco"/>
        <w:numPr>
          <w:ilvl w:val="0"/>
          <w:numId w:val="6"/>
        </w:numPr>
        <w:tabs>
          <w:tab w:val="left" w:pos="803"/>
        </w:tabs>
        <w:ind w:left="284" w:hanging="284"/>
        <w:rPr>
          <w:b/>
          <w:bCs/>
          <w:sz w:val="20"/>
        </w:rPr>
      </w:pPr>
      <w:r w:rsidRPr="002F72C3">
        <w:rPr>
          <w:b/>
          <w:bCs/>
          <w:color w:val="231F20"/>
          <w:sz w:val="20"/>
        </w:rPr>
        <w:t>Dopo avere letto e analizzato Il testo che segue rispondi ai quesiti.</w:t>
      </w:r>
    </w:p>
    <w:p w14:paraId="4E0B6F0E" w14:textId="77777777" w:rsidR="00621645" w:rsidRPr="002F72C3" w:rsidRDefault="00621645" w:rsidP="002F72C3">
      <w:pPr>
        <w:rPr>
          <w:sz w:val="10"/>
        </w:rPr>
      </w:pPr>
    </w:p>
    <w:p w14:paraId="27B05968" w14:textId="77777777" w:rsidR="00621645" w:rsidRPr="002F72C3" w:rsidRDefault="00000000" w:rsidP="002F72C3">
      <w:pPr>
        <w:pStyle w:val="Titolo2"/>
        <w:tabs>
          <w:tab w:val="left" w:pos="4927"/>
        </w:tabs>
        <w:spacing w:before="0" w:after="60"/>
        <w:ind w:left="0"/>
        <w:jc w:val="both"/>
        <w:rPr>
          <w:rFonts w:ascii="Arial"/>
        </w:rPr>
      </w:pPr>
      <w:r w:rsidRPr="002F72C3">
        <w:rPr>
          <w:rFonts w:ascii="Arial"/>
          <w:color w:val="231F20"/>
          <w:u w:val="single" w:color="B22432"/>
        </w:rPr>
        <w:t>La leadership inclusiva</w:t>
      </w:r>
    </w:p>
    <w:p w14:paraId="3362C525" w14:textId="77777777" w:rsidR="00621645" w:rsidRPr="002F72C3" w:rsidRDefault="00000000" w:rsidP="002F72C3">
      <w:pPr>
        <w:pStyle w:val="Corpotesto"/>
        <w:ind w:right="38"/>
        <w:jc w:val="both"/>
      </w:pPr>
      <w:r w:rsidRPr="002F72C3">
        <w:rPr>
          <w:color w:val="231F20"/>
        </w:rPr>
        <w:t>Cosa servirà per essere un grande leader in futuro? Di certo alcuni megatrend globali stanno rimodellando l’ambiente e influenzando le priorità aziendali.</w:t>
      </w:r>
    </w:p>
    <w:p w14:paraId="6F31F887" w14:textId="77777777" w:rsidR="00621645" w:rsidRPr="002F72C3" w:rsidRDefault="00000000" w:rsidP="002F72C3">
      <w:pPr>
        <w:pStyle w:val="Corpotesto"/>
        <w:ind w:right="38"/>
        <w:jc w:val="both"/>
      </w:pPr>
      <w:r w:rsidRPr="002F72C3">
        <w:rPr>
          <w:color w:val="231F20"/>
        </w:rPr>
        <w:t xml:space="preserve">Innanzitutto </w:t>
      </w:r>
      <w:r w:rsidRPr="002F72C3">
        <w:rPr>
          <w:i/>
          <w:color w:val="231F20"/>
        </w:rPr>
        <w:t>la diversità dei clienti</w:t>
      </w:r>
      <w:r w:rsidRPr="002F72C3">
        <w:rPr>
          <w:color w:val="231F20"/>
        </w:rPr>
        <w:t xml:space="preserve">: potenziata dalla tecnologia e con una scelta più ampia, una base di clienti sempre più diversificata si aspetta una migliore personalizzazione di prodotti e servizi. In secondo luogo, </w:t>
      </w:r>
      <w:r w:rsidRPr="002F72C3">
        <w:rPr>
          <w:i/>
          <w:color w:val="231F20"/>
        </w:rPr>
        <w:t>la diversità di idee</w:t>
      </w:r>
      <w:r w:rsidRPr="002F72C3">
        <w:rPr>
          <w:color w:val="231F20"/>
        </w:rPr>
        <w:t>: la tecnologia digitale, l’iperconnettività e la deregolamentazione stanno sconvolgendo le catene del valore delle imprese e la natura del consumo e della concorrenza.</w:t>
      </w:r>
    </w:p>
    <w:p w14:paraId="6B1835F2" w14:textId="77777777" w:rsidR="00621645" w:rsidRPr="002F72C3" w:rsidRDefault="00000000" w:rsidP="002F72C3">
      <w:pPr>
        <w:pStyle w:val="Corpotesto"/>
        <w:ind w:right="39"/>
        <w:jc w:val="both"/>
      </w:pPr>
      <w:r w:rsidRPr="002F72C3">
        <w:rPr>
          <w:color w:val="231F20"/>
        </w:rPr>
        <w:t xml:space="preserve">In terzo luogo, </w:t>
      </w:r>
      <w:r w:rsidRPr="002F72C3">
        <w:rPr>
          <w:i/>
          <w:color w:val="231F20"/>
        </w:rPr>
        <w:t>la diversità dei talenti</w:t>
      </w:r>
      <w:r w:rsidRPr="002F72C3">
        <w:rPr>
          <w:color w:val="231F20"/>
        </w:rPr>
        <w:t>: i cambiamenti nei profili di età e le aspettative di pari opportunità e di equilibrio tra lavoro e vita privata stanno incidendo sulla popolazione dei dipendenti. Per agire in questo contesto i leader devono essere altamente inclusivi e avere 6 tratti distintivi.</w:t>
      </w:r>
    </w:p>
    <w:p w14:paraId="1ADA7C21" w14:textId="77777777" w:rsidR="002F72C3" w:rsidRPr="002F72C3" w:rsidRDefault="00000000" w:rsidP="002F72C3">
      <w:pPr>
        <w:pStyle w:val="Corpotesto"/>
        <w:ind w:right="39"/>
        <w:jc w:val="both"/>
      </w:pPr>
      <w:r w:rsidRPr="002F72C3">
        <w:rPr>
          <w:b/>
          <w:color w:val="231F20"/>
        </w:rPr>
        <w:t xml:space="preserve">Impegno. </w:t>
      </w:r>
      <w:r w:rsidRPr="002F72C3">
        <w:rPr>
          <w:color w:val="231F20"/>
        </w:rPr>
        <w:t>Si impegnano a favore della diversità e dell’inclusione perché questi obiettivi sono in linea con i loro valori personali e perché credono nel business case.</w:t>
      </w:r>
    </w:p>
    <w:p w14:paraId="4AD8B12A" w14:textId="77777777" w:rsidR="00621645" w:rsidRPr="002F72C3" w:rsidRDefault="00000000" w:rsidP="002F72C3">
      <w:pPr>
        <w:pStyle w:val="Corpotesto"/>
        <w:ind w:right="39"/>
        <w:jc w:val="both"/>
      </w:pPr>
      <w:r w:rsidRPr="002F72C3">
        <w:rPr>
          <w:b/>
          <w:color w:val="231F20"/>
        </w:rPr>
        <w:t xml:space="preserve">Coraggio. </w:t>
      </w:r>
      <w:r w:rsidRPr="002F72C3">
        <w:rPr>
          <w:color w:val="231F20"/>
        </w:rPr>
        <w:t>Parlano apertamente e sfidano lo status quo e sono umili riguardo ai propri punti di forza e di debolezza.</w:t>
      </w:r>
    </w:p>
    <w:p w14:paraId="7611746B" w14:textId="77777777" w:rsidR="00621645" w:rsidRPr="002F72C3" w:rsidRDefault="00000000" w:rsidP="002F72C3">
      <w:pPr>
        <w:ind w:right="98"/>
        <w:jc w:val="both"/>
        <w:rPr>
          <w:rFonts w:ascii="Times New Roman" w:hAnsi="Times New Roman"/>
          <w:sz w:val="19"/>
        </w:rPr>
      </w:pPr>
      <w:r w:rsidRPr="002F72C3">
        <w:rPr>
          <w:rFonts w:ascii="Times New Roman" w:hAnsi="Times New Roman"/>
          <w:b/>
          <w:color w:val="231F20"/>
          <w:sz w:val="19"/>
        </w:rPr>
        <w:t xml:space="preserve">Consapevolezza dei pregiudizi. </w:t>
      </w:r>
      <w:r w:rsidRPr="002F72C3">
        <w:rPr>
          <w:rFonts w:ascii="Times New Roman" w:hAnsi="Times New Roman"/>
          <w:color w:val="231F20"/>
          <w:sz w:val="19"/>
        </w:rPr>
        <w:t>Sono consapevoli dei punti ciechi personali e organizzativi e si autoregolamentano per garantire il “fair play”.</w:t>
      </w:r>
    </w:p>
    <w:p w14:paraId="16AC16BF" w14:textId="77777777" w:rsidR="00621645" w:rsidRPr="002F72C3" w:rsidRDefault="00000000" w:rsidP="002F72C3">
      <w:pPr>
        <w:pStyle w:val="Corpotesto"/>
        <w:ind w:right="98"/>
        <w:jc w:val="both"/>
      </w:pPr>
      <w:r w:rsidRPr="002F72C3">
        <w:rPr>
          <w:b/>
          <w:color w:val="231F20"/>
        </w:rPr>
        <w:t xml:space="preserve">Curiosità. </w:t>
      </w:r>
      <w:r w:rsidRPr="002F72C3">
        <w:rPr>
          <w:color w:val="231F20"/>
        </w:rPr>
        <w:t>Hanno una mentalità aperta, il desiderio di capire come gli altri vedono e sperimentano il mondo e una tolleranza per l’ambiguità.</w:t>
      </w:r>
    </w:p>
    <w:p w14:paraId="62F16A30" w14:textId="77777777" w:rsidR="00621645" w:rsidRPr="002F72C3" w:rsidRDefault="00000000" w:rsidP="002F72C3">
      <w:pPr>
        <w:ind w:right="98"/>
        <w:jc w:val="both"/>
        <w:rPr>
          <w:rFonts w:ascii="Times New Roman"/>
          <w:sz w:val="19"/>
        </w:rPr>
      </w:pPr>
      <w:r w:rsidRPr="002F72C3">
        <w:rPr>
          <w:rFonts w:ascii="Times New Roman"/>
          <w:b/>
          <w:color w:val="231F20"/>
          <w:sz w:val="19"/>
        </w:rPr>
        <w:t xml:space="preserve">Culturalmente intelligenti. </w:t>
      </w:r>
      <w:r w:rsidRPr="002F72C3">
        <w:rPr>
          <w:rFonts w:ascii="Times New Roman"/>
          <w:color w:val="231F20"/>
          <w:sz w:val="19"/>
        </w:rPr>
        <w:t>Sono fiduciosi ed efficaci nelle interazioni interculturali.</w:t>
      </w:r>
    </w:p>
    <w:p w14:paraId="6283943E" w14:textId="77777777" w:rsidR="00621645" w:rsidRPr="002F72C3" w:rsidRDefault="00000000" w:rsidP="002F72C3">
      <w:pPr>
        <w:pStyle w:val="Corpotesto"/>
        <w:ind w:right="98"/>
        <w:jc w:val="both"/>
      </w:pPr>
      <w:r w:rsidRPr="002F72C3">
        <w:rPr>
          <w:b/>
          <w:color w:val="231F20"/>
        </w:rPr>
        <w:t xml:space="preserve">Collaborativi. </w:t>
      </w:r>
      <w:r w:rsidRPr="002F72C3">
        <w:rPr>
          <w:color w:val="231F20"/>
        </w:rPr>
        <w:t>Danno potere agli individui e creano e sfruttano il pensiero di gruppi diversi.</w:t>
      </w:r>
    </w:p>
    <w:p w14:paraId="6CDB026F" w14:textId="77777777" w:rsidR="00621645" w:rsidRPr="002F72C3" w:rsidRDefault="00000000" w:rsidP="002F72C3">
      <w:pPr>
        <w:spacing w:before="60"/>
        <w:jc w:val="right"/>
        <w:rPr>
          <w:rFonts w:ascii="Times New Roman" w:hAnsi="Times New Roman"/>
          <w:i/>
          <w:sz w:val="16"/>
        </w:rPr>
      </w:pPr>
      <w:r w:rsidRPr="002F72C3">
        <w:rPr>
          <w:rFonts w:ascii="Times New Roman" w:hAnsi="Times New Roman"/>
          <w:color w:val="231F20"/>
          <w:sz w:val="16"/>
        </w:rPr>
        <w:t xml:space="preserve">Liberamente tratto da: </w:t>
      </w:r>
      <w:r w:rsidRPr="002F72C3">
        <w:rPr>
          <w:rFonts w:ascii="Times New Roman" w:hAnsi="Times New Roman"/>
          <w:i/>
          <w:color w:val="231F20"/>
          <w:sz w:val="16"/>
        </w:rPr>
        <w:t>filosofiadell’innovazione.it</w:t>
      </w:r>
    </w:p>
    <w:p w14:paraId="28F95C74" w14:textId="77777777" w:rsidR="002F72C3" w:rsidRDefault="002F72C3" w:rsidP="002F72C3">
      <w:pPr>
        <w:rPr>
          <w:b/>
          <w:color w:val="B22432"/>
          <w:sz w:val="18"/>
        </w:rPr>
      </w:pPr>
    </w:p>
    <w:p w14:paraId="015C9900" w14:textId="77777777" w:rsidR="00621645" w:rsidRPr="002F72C3" w:rsidRDefault="00000000" w:rsidP="002F72C3">
      <w:pPr>
        <w:rPr>
          <w:b/>
          <w:sz w:val="20"/>
          <w:szCs w:val="20"/>
        </w:rPr>
      </w:pPr>
      <w:r w:rsidRPr="002F72C3">
        <w:rPr>
          <w:b/>
          <w:color w:val="B22432"/>
          <w:sz w:val="20"/>
          <w:szCs w:val="20"/>
        </w:rPr>
        <w:t>Quesiti</w:t>
      </w:r>
    </w:p>
    <w:p w14:paraId="586633B8" w14:textId="77777777" w:rsidR="00621645" w:rsidRPr="002F72C3" w:rsidRDefault="00000000" w:rsidP="002F72C3">
      <w:pPr>
        <w:pStyle w:val="Paragrafoelenco"/>
        <w:numPr>
          <w:ilvl w:val="0"/>
          <w:numId w:val="3"/>
        </w:numPr>
        <w:tabs>
          <w:tab w:val="left" w:pos="394"/>
        </w:tabs>
        <w:spacing w:before="0"/>
        <w:ind w:left="0" w:firstLine="0"/>
        <w:rPr>
          <w:b/>
          <w:bCs/>
          <w:sz w:val="20"/>
          <w:szCs w:val="20"/>
        </w:rPr>
      </w:pPr>
      <w:r w:rsidRPr="002F72C3">
        <w:rPr>
          <w:b/>
          <w:bCs/>
          <w:color w:val="231F20"/>
          <w:sz w:val="20"/>
          <w:szCs w:val="20"/>
        </w:rPr>
        <w:t>Qual è il contesto in cui si trova a operare il leader del futuro?</w:t>
      </w:r>
    </w:p>
    <w:p w14:paraId="63DB05D1" w14:textId="77777777" w:rsidR="00621645" w:rsidRPr="002F72C3" w:rsidRDefault="00000000" w:rsidP="002F72C3">
      <w:pPr>
        <w:pStyle w:val="Paragrafoelenco"/>
        <w:numPr>
          <w:ilvl w:val="0"/>
          <w:numId w:val="3"/>
        </w:numPr>
        <w:tabs>
          <w:tab w:val="left" w:pos="394"/>
        </w:tabs>
        <w:spacing w:before="0"/>
        <w:ind w:left="0" w:firstLine="0"/>
        <w:rPr>
          <w:b/>
          <w:bCs/>
          <w:sz w:val="20"/>
          <w:szCs w:val="20"/>
        </w:rPr>
      </w:pPr>
      <w:r w:rsidRPr="002F72C3">
        <w:rPr>
          <w:b/>
          <w:bCs/>
          <w:color w:val="231F20"/>
          <w:sz w:val="20"/>
          <w:szCs w:val="20"/>
        </w:rPr>
        <w:t>Che cosa si intende per “leader inclusivo”?</w:t>
      </w:r>
    </w:p>
    <w:p w14:paraId="647AFE69" w14:textId="77777777" w:rsidR="002F72C3" w:rsidRPr="002F72C3" w:rsidRDefault="00000000" w:rsidP="002F72C3">
      <w:pPr>
        <w:pStyle w:val="Paragrafoelenco"/>
        <w:numPr>
          <w:ilvl w:val="0"/>
          <w:numId w:val="3"/>
        </w:numPr>
        <w:tabs>
          <w:tab w:val="left" w:pos="394"/>
        </w:tabs>
        <w:spacing w:before="0"/>
        <w:ind w:left="0" w:right="98" w:firstLine="0"/>
        <w:rPr>
          <w:b/>
          <w:bCs/>
          <w:sz w:val="20"/>
          <w:szCs w:val="20"/>
        </w:rPr>
      </w:pPr>
      <w:r w:rsidRPr="002F72C3">
        <w:rPr>
          <w:b/>
          <w:bCs/>
          <w:color w:val="231F20"/>
          <w:sz w:val="20"/>
          <w:szCs w:val="20"/>
        </w:rPr>
        <w:t>Nel contesto dell’articolo, che cosa si intende per “leader culturalmente intelligente”?</w:t>
      </w:r>
    </w:p>
    <w:p w14:paraId="5D7EFA07" w14:textId="77777777" w:rsidR="002F72C3" w:rsidRPr="002F72C3" w:rsidRDefault="002F72C3" w:rsidP="002F72C3">
      <w:pPr>
        <w:pStyle w:val="Corpotesto"/>
      </w:pPr>
    </w:p>
    <w:p w14:paraId="6B4AD05B" w14:textId="77777777" w:rsidR="002F72C3" w:rsidRPr="002F72C3" w:rsidRDefault="002F72C3" w:rsidP="002F72C3">
      <w:pPr>
        <w:pStyle w:val="Titolo1"/>
        <w:tabs>
          <w:tab w:val="left" w:pos="508"/>
        </w:tabs>
        <w:ind w:left="0" w:firstLine="0"/>
        <w:jc w:val="both"/>
      </w:pPr>
      <w:r>
        <w:rPr>
          <w:rFonts w:ascii="Panton-ExtraBold"/>
          <w:color w:val="B22432"/>
          <w:position w:val="-3"/>
          <w:sz w:val="34"/>
        </w:rPr>
        <w:t>B</w:t>
      </w:r>
      <w:r w:rsidRPr="002F72C3">
        <w:rPr>
          <w:rFonts w:ascii="Panton-ExtraBold"/>
          <w:color w:val="B22432"/>
          <w:position w:val="-3"/>
          <w:sz w:val="34"/>
        </w:rPr>
        <w:t xml:space="preserve"> </w:t>
      </w:r>
      <w:r w:rsidRPr="002F72C3">
        <w:rPr>
          <w:color w:val="B22432"/>
        </w:rPr>
        <w:t>PADRONANZA DELLE CONOSCENZE</w:t>
      </w:r>
    </w:p>
    <w:p w14:paraId="30282FE4" w14:textId="77777777" w:rsidR="00621645" w:rsidRPr="002F72C3" w:rsidRDefault="00000000" w:rsidP="002F72C3">
      <w:pPr>
        <w:rPr>
          <w:sz w:val="20"/>
        </w:rPr>
      </w:pPr>
      <w:r w:rsidRPr="002F72C3">
        <w:rPr>
          <w:color w:val="231F20"/>
          <w:sz w:val="20"/>
        </w:rPr>
        <w:t>La selezione del personale per la gestione del cliente nell’Hospitality: competenze tecniche, soft skills, capacità di problem solving e di leadership.</w:t>
      </w:r>
    </w:p>
    <w:p w14:paraId="10C208FC" w14:textId="77777777" w:rsidR="00621645" w:rsidRPr="002F72C3" w:rsidRDefault="00000000" w:rsidP="002F72C3">
      <w:pPr>
        <w:pStyle w:val="Paragrafoelenco"/>
        <w:numPr>
          <w:ilvl w:val="0"/>
          <w:numId w:val="6"/>
        </w:numPr>
        <w:ind w:left="284" w:hanging="284"/>
        <w:rPr>
          <w:b/>
          <w:bCs/>
          <w:sz w:val="20"/>
        </w:rPr>
      </w:pPr>
      <w:r w:rsidRPr="002F72C3">
        <w:rPr>
          <w:b/>
          <w:bCs/>
          <w:color w:val="231F20"/>
          <w:sz w:val="20"/>
        </w:rPr>
        <w:t>Elabora un testo di 30 righe su questo tema. Integra con alcune tue esperienze.</w:t>
      </w:r>
    </w:p>
    <w:p w14:paraId="7EDF6623" w14:textId="77777777" w:rsidR="00621645" w:rsidRPr="002F72C3" w:rsidRDefault="00000000" w:rsidP="002F72C3">
      <w:pPr>
        <w:pStyle w:val="Paragrafoelenco"/>
        <w:numPr>
          <w:ilvl w:val="0"/>
          <w:numId w:val="6"/>
        </w:numPr>
        <w:ind w:left="284" w:right="100" w:hanging="284"/>
        <w:rPr>
          <w:sz w:val="20"/>
        </w:rPr>
      </w:pPr>
      <w:r w:rsidRPr="002F72C3">
        <w:rPr>
          <w:b/>
          <w:color w:val="FFFFFF"/>
          <w:position w:val="1"/>
          <w:sz w:val="17"/>
          <w:shd w:val="clear" w:color="auto" w:fill="00A7D7"/>
        </w:rPr>
        <w:t>IN GRUPPO</w:t>
      </w:r>
      <w:r w:rsidRPr="002F72C3">
        <w:rPr>
          <w:b/>
          <w:color w:val="FFFFFF"/>
          <w:position w:val="1"/>
          <w:sz w:val="17"/>
        </w:rPr>
        <w:t xml:space="preserve"> </w:t>
      </w:r>
      <w:r w:rsidRPr="002F72C3">
        <w:rPr>
          <w:b/>
          <w:bCs/>
          <w:color w:val="231F20"/>
          <w:sz w:val="20"/>
        </w:rPr>
        <w:t xml:space="preserve">Ricercate le informazioni per approfondire questo tema: </w:t>
      </w:r>
      <w:r w:rsidRPr="002F72C3">
        <w:rPr>
          <w:b/>
          <w:bCs/>
          <w:i/>
          <w:color w:val="231F20"/>
          <w:sz w:val="20"/>
        </w:rPr>
        <w:t>La leadership al femminile</w:t>
      </w:r>
      <w:r w:rsidRPr="002F72C3">
        <w:rPr>
          <w:b/>
          <w:bCs/>
          <w:color w:val="231F20"/>
          <w:sz w:val="20"/>
        </w:rPr>
        <w:t>. Elaborate un testo di 20 righe.</w:t>
      </w:r>
    </w:p>
    <w:p w14:paraId="5B5E4E90" w14:textId="77777777" w:rsidR="002F72C3" w:rsidRPr="002F72C3" w:rsidRDefault="002F72C3" w:rsidP="002F72C3"/>
    <w:p w14:paraId="4BF8E246" w14:textId="77777777" w:rsidR="00621645" w:rsidRPr="002F72C3" w:rsidRDefault="002F72C3" w:rsidP="002F72C3">
      <w:pPr>
        <w:tabs>
          <w:tab w:val="left" w:pos="508"/>
        </w:tabs>
        <w:rPr>
          <w:b/>
          <w:sz w:val="17"/>
        </w:rPr>
      </w:pPr>
      <w:r>
        <w:rPr>
          <w:rFonts w:ascii="Panton-ExtraBold"/>
          <w:color w:val="B22432"/>
          <w:position w:val="-3"/>
          <w:sz w:val="34"/>
        </w:rPr>
        <w:t>C</w:t>
      </w:r>
      <w:r w:rsidRPr="002F72C3">
        <w:rPr>
          <w:rFonts w:ascii="Panton-ExtraBold"/>
          <w:color w:val="B22432"/>
          <w:position w:val="-3"/>
          <w:sz w:val="34"/>
        </w:rPr>
        <w:t xml:space="preserve"> </w:t>
      </w:r>
      <w:r w:rsidRPr="002F72C3">
        <w:rPr>
          <w:rFonts w:ascii="Panton Bold"/>
          <w:b/>
          <w:color w:val="B22432"/>
        </w:rPr>
        <w:t>PADRONANZA DELLE COMPETENZE TECNICO-PROFESSIONALI</w:t>
      </w:r>
      <w:r w:rsidRPr="002F72C3">
        <w:rPr>
          <w:rFonts w:ascii="Panton Bold"/>
          <w:b/>
          <w:color w:val="B22432"/>
        </w:rPr>
        <w:tab/>
      </w:r>
      <w:r w:rsidRPr="002F72C3">
        <w:rPr>
          <w:b/>
          <w:color w:val="FFFFFF"/>
          <w:w w:val="70"/>
          <w:position w:val="2"/>
          <w:sz w:val="17"/>
          <w:shd w:val="clear" w:color="auto" w:fill="434B51"/>
        </w:rPr>
        <w:t xml:space="preserve"> TIPOLOGIA C: DESCRIZIONE ANALITICA </w:t>
      </w:r>
    </w:p>
    <w:p w14:paraId="260D69DA" w14:textId="77777777" w:rsidR="00621645" w:rsidRPr="002F72C3" w:rsidRDefault="00000000" w:rsidP="002F72C3">
      <w:pPr>
        <w:pStyle w:val="Paragrafoelenco"/>
        <w:numPr>
          <w:ilvl w:val="0"/>
          <w:numId w:val="7"/>
        </w:numPr>
        <w:tabs>
          <w:tab w:val="left" w:pos="394"/>
        </w:tabs>
        <w:ind w:left="284" w:hanging="284"/>
        <w:rPr>
          <w:b/>
          <w:bCs/>
          <w:sz w:val="20"/>
        </w:rPr>
      </w:pPr>
      <w:r w:rsidRPr="002F72C3">
        <w:rPr>
          <w:b/>
          <w:bCs/>
          <w:color w:val="231F20"/>
          <w:sz w:val="20"/>
        </w:rPr>
        <w:t>Analizza la seguente situazione.</w:t>
      </w:r>
    </w:p>
    <w:p w14:paraId="6BA2A28A" w14:textId="77777777" w:rsidR="00621645" w:rsidRPr="002F72C3" w:rsidRDefault="00000000" w:rsidP="002F72C3">
      <w:pPr>
        <w:ind w:left="284" w:right="20"/>
        <w:rPr>
          <w:sz w:val="20"/>
        </w:rPr>
      </w:pPr>
      <w:r w:rsidRPr="002F72C3">
        <w:rPr>
          <w:color w:val="231F20"/>
          <w:sz w:val="20"/>
        </w:rPr>
        <w:t>Intendi aprire un’attività imprenditoriale ricettiva sul tuo territorio. Stai ricercando il personale.</w:t>
      </w:r>
    </w:p>
    <w:p w14:paraId="594279DF" w14:textId="77777777" w:rsidR="00621645" w:rsidRPr="002F72C3" w:rsidRDefault="00000000" w:rsidP="002F72C3">
      <w:pPr>
        <w:ind w:left="284"/>
        <w:rPr>
          <w:sz w:val="20"/>
        </w:rPr>
      </w:pPr>
      <w:r w:rsidRPr="002F72C3">
        <w:rPr>
          <w:color w:val="231F20"/>
          <w:sz w:val="20"/>
        </w:rPr>
        <w:t>Elabora un documento che illustri:</w:t>
      </w:r>
    </w:p>
    <w:p w14:paraId="664A5606" w14:textId="77777777" w:rsidR="00621645" w:rsidRPr="002F72C3" w:rsidRDefault="00000000" w:rsidP="002F72C3">
      <w:pPr>
        <w:pStyle w:val="Paragrafoelenco"/>
        <w:numPr>
          <w:ilvl w:val="0"/>
          <w:numId w:val="8"/>
        </w:numPr>
        <w:spacing w:before="0"/>
        <w:ind w:left="568" w:right="38" w:hanging="284"/>
        <w:rPr>
          <w:sz w:val="20"/>
        </w:rPr>
      </w:pPr>
      <w:r w:rsidRPr="002F72C3">
        <w:rPr>
          <w:color w:val="231F20"/>
          <w:sz w:val="20"/>
        </w:rPr>
        <w:t>le principali caratteristiche della nuova iniziativa economica;</w:t>
      </w:r>
    </w:p>
    <w:p w14:paraId="4CD3013D" w14:textId="77777777" w:rsidR="00621645" w:rsidRPr="002F72C3" w:rsidRDefault="00000000" w:rsidP="002F72C3">
      <w:pPr>
        <w:pStyle w:val="Paragrafoelenco"/>
        <w:numPr>
          <w:ilvl w:val="0"/>
          <w:numId w:val="8"/>
        </w:numPr>
        <w:spacing w:before="0"/>
        <w:ind w:left="568" w:hanging="284"/>
        <w:rPr>
          <w:sz w:val="20"/>
        </w:rPr>
      </w:pPr>
      <w:r w:rsidRPr="002F72C3">
        <w:rPr>
          <w:color w:val="231F20"/>
          <w:sz w:val="20"/>
        </w:rPr>
        <w:t>le mansioni del Front Office;</w:t>
      </w:r>
    </w:p>
    <w:p w14:paraId="55E371ED" w14:textId="77777777" w:rsidR="00621645" w:rsidRPr="002F72C3" w:rsidRDefault="00000000" w:rsidP="002F72C3">
      <w:pPr>
        <w:pStyle w:val="Paragrafoelenco"/>
        <w:numPr>
          <w:ilvl w:val="0"/>
          <w:numId w:val="8"/>
        </w:numPr>
        <w:spacing w:before="0"/>
        <w:ind w:left="568" w:right="98" w:hanging="284"/>
        <w:rPr>
          <w:sz w:val="20"/>
        </w:rPr>
      </w:pPr>
      <w:r w:rsidRPr="002F72C3">
        <w:rPr>
          <w:color w:val="231F20"/>
          <w:sz w:val="20"/>
        </w:rPr>
        <w:t>le competenze tecniche richieste in base alle caratteristiche della struttura ricettiva;</w:t>
      </w:r>
    </w:p>
    <w:p w14:paraId="1196791A" w14:textId="77777777" w:rsidR="00621645" w:rsidRPr="002F72C3" w:rsidRDefault="00000000" w:rsidP="002F72C3">
      <w:pPr>
        <w:pStyle w:val="Paragrafoelenco"/>
        <w:numPr>
          <w:ilvl w:val="0"/>
          <w:numId w:val="8"/>
        </w:numPr>
        <w:spacing w:before="0"/>
        <w:ind w:left="568" w:right="98" w:hanging="284"/>
        <w:rPr>
          <w:sz w:val="20"/>
        </w:rPr>
      </w:pPr>
      <w:r w:rsidRPr="002F72C3">
        <w:rPr>
          <w:color w:val="231F20"/>
          <w:sz w:val="20"/>
        </w:rPr>
        <w:t>le soft skills indispensabili per il servizio che intendi offrire.</w:t>
      </w:r>
    </w:p>
    <w:p w14:paraId="54B0926A" w14:textId="77777777" w:rsidR="002F72C3" w:rsidRPr="002F72C3" w:rsidRDefault="00000000" w:rsidP="002F72C3">
      <w:pPr>
        <w:spacing w:before="60"/>
        <w:ind w:left="284"/>
        <w:rPr>
          <w:color w:val="231F20"/>
          <w:sz w:val="20"/>
        </w:rPr>
      </w:pPr>
      <w:r w:rsidRPr="002F72C3">
        <w:rPr>
          <w:color w:val="231F20"/>
          <w:sz w:val="20"/>
        </w:rPr>
        <w:t>Motiva le tue scelte.</w:t>
      </w:r>
    </w:p>
    <w:p w14:paraId="14EDE0A6" w14:textId="77777777" w:rsidR="00621645" w:rsidRDefault="00621645" w:rsidP="002F72C3"/>
    <w:p w14:paraId="04D0089D" w14:textId="77777777" w:rsidR="002F72C3" w:rsidRPr="002F72C3" w:rsidRDefault="002F72C3" w:rsidP="002F72C3"/>
    <w:p w14:paraId="3BE72D60" w14:textId="77777777" w:rsidR="00621645" w:rsidRPr="002F72C3" w:rsidRDefault="00000000" w:rsidP="002F72C3">
      <w:pPr>
        <w:pStyle w:val="Titolo2"/>
        <w:spacing w:before="0"/>
        <w:ind w:left="0"/>
      </w:pPr>
      <w:r w:rsidRPr="002F72C3">
        <w:rPr>
          <w:color w:val="0080A8"/>
        </w:rPr>
        <w:t>SPUNTI PER I COLLEGAMENTI</w:t>
      </w:r>
    </w:p>
    <w:p w14:paraId="2EC49A83" w14:textId="77777777" w:rsidR="00621645" w:rsidRPr="002F72C3" w:rsidRDefault="00000000" w:rsidP="002F72C3">
      <w:pPr>
        <w:ind w:right="33"/>
        <w:rPr>
          <w:sz w:val="18"/>
        </w:rPr>
      </w:pPr>
      <w:r w:rsidRPr="002F72C3">
        <w:rPr>
          <w:color w:val="007D59"/>
          <w:sz w:val="18"/>
        </w:rPr>
        <w:t xml:space="preserve">Diritto e tecniche amministrative </w:t>
      </w:r>
      <w:r w:rsidRPr="002F72C3">
        <w:rPr>
          <w:color w:val="231F20"/>
          <w:sz w:val="18"/>
        </w:rPr>
        <w:t>La gestione documentale e amministrativa delle risorse umane</w:t>
      </w:r>
    </w:p>
    <w:p w14:paraId="476856E0" w14:textId="77777777" w:rsidR="00621645" w:rsidRDefault="00000000" w:rsidP="002F72C3">
      <w:pPr>
        <w:ind w:right="436"/>
        <w:rPr>
          <w:color w:val="231F20"/>
          <w:sz w:val="18"/>
        </w:rPr>
      </w:pPr>
      <w:r w:rsidRPr="002F72C3">
        <w:rPr>
          <w:color w:val="007D59"/>
          <w:sz w:val="18"/>
        </w:rPr>
        <w:t xml:space="preserve">Tecniche di comunicazione e relazione </w:t>
      </w:r>
      <w:r w:rsidRPr="002F72C3">
        <w:rPr>
          <w:color w:val="231F20"/>
          <w:sz w:val="18"/>
        </w:rPr>
        <w:t>La comunicazione interna con i colleghi e i superiori</w:t>
      </w:r>
    </w:p>
    <w:p w14:paraId="08D9AD90" w14:textId="77777777" w:rsidR="002F72C3" w:rsidRDefault="002F72C3">
      <w:pPr>
        <w:rPr>
          <w:color w:val="231F20"/>
          <w:sz w:val="18"/>
        </w:rPr>
      </w:pPr>
      <w:r>
        <w:rPr>
          <w:color w:val="231F20"/>
          <w:sz w:val="18"/>
        </w:rPr>
        <w:br w:type="page"/>
      </w:r>
    </w:p>
    <w:p w14:paraId="21E42D27" w14:textId="77777777" w:rsidR="002F72C3" w:rsidRPr="002B386A" w:rsidRDefault="002F72C3" w:rsidP="002F72C3">
      <w:pPr>
        <w:pStyle w:val="Paragrafoelenco"/>
        <w:spacing w:after="120"/>
        <w:ind w:left="0" w:firstLine="0"/>
        <w:rPr>
          <w:sz w:val="20"/>
          <w:szCs w:val="20"/>
        </w:rPr>
      </w:pPr>
      <w:r w:rsidRPr="002B386A">
        <w:rPr>
          <w:b/>
          <w:sz w:val="20"/>
          <w:szCs w:val="20"/>
        </w:rPr>
        <w:lastRenderedPageBreak/>
        <w:t>Griglia di valutazione</w:t>
      </w:r>
      <w:r w:rsidRPr="002B386A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117"/>
        <w:gridCol w:w="1194"/>
        <w:gridCol w:w="1194"/>
      </w:tblGrid>
      <w:tr w:rsidR="002F72C3" w:rsidRPr="002B386A" w14:paraId="48AF297F" w14:textId="77777777" w:rsidTr="00FB15EC">
        <w:tc>
          <w:tcPr>
            <w:tcW w:w="7117" w:type="dxa"/>
            <w:vAlign w:val="center"/>
          </w:tcPr>
          <w:p w14:paraId="49A501B7" w14:textId="77777777" w:rsidR="002F72C3" w:rsidRPr="002B386A" w:rsidRDefault="002F72C3" w:rsidP="00FB15EC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94" w:type="dxa"/>
            <w:vAlign w:val="center"/>
          </w:tcPr>
          <w:p w14:paraId="5A3FAD6F" w14:textId="77777777" w:rsidR="002F72C3" w:rsidRPr="002B386A" w:rsidRDefault="002F72C3" w:rsidP="00FB15EC">
            <w:pPr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194" w:type="dxa"/>
            <w:vAlign w:val="center"/>
          </w:tcPr>
          <w:p w14:paraId="57ED6100" w14:textId="77777777" w:rsidR="002F72C3" w:rsidRPr="002B386A" w:rsidRDefault="002F72C3" w:rsidP="00FB15EC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attribuito</w:t>
            </w:r>
          </w:p>
        </w:tc>
      </w:tr>
      <w:tr w:rsidR="002F72C3" w:rsidRPr="002B386A" w14:paraId="4A48071C" w14:textId="77777777" w:rsidTr="00FB15EC">
        <w:trPr>
          <w:trHeight w:val="227"/>
        </w:trPr>
        <w:tc>
          <w:tcPr>
            <w:tcW w:w="7117" w:type="dxa"/>
            <w:vAlign w:val="center"/>
          </w:tcPr>
          <w:p w14:paraId="02D7C794" w14:textId="77777777" w:rsidR="002F72C3" w:rsidRPr="002B386A" w:rsidRDefault="002F72C3" w:rsidP="00FB15EC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94" w:type="dxa"/>
            <w:vAlign w:val="center"/>
          </w:tcPr>
          <w:p w14:paraId="2B103576" w14:textId="77777777" w:rsidR="002F72C3" w:rsidRPr="002B386A" w:rsidRDefault="002F72C3" w:rsidP="00FB15EC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27DFA84B" w14:textId="77777777" w:rsidR="002F72C3" w:rsidRPr="002B386A" w:rsidRDefault="002F72C3" w:rsidP="00FB15EC">
            <w:pPr>
              <w:rPr>
                <w:sz w:val="18"/>
                <w:szCs w:val="18"/>
              </w:rPr>
            </w:pPr>
          </w:p>
        </w:tc>
      </w:tr>
      <w:tr w:rsidR="002F72C3" w:rsidRPr="002B386A" w14:paraId="7E6A5394" w14:textId="77777777" w:rsidTr="00FB15EC">
        <w:trPr>
          <w:trHeight w:val="227"/>
        </w:trPr>
        <w:tc>
          <w:tcPr>
            <w:tcW w:w="7117" w:type="dxa"/>
            <w:vAlign w:val="center"/>
          </w:tcPr>
          <w:p w14:paraId="48458A0C" w14:textId="77777777" w:rsidR="002F72C3" w:rsidRPr="002B386A" w:rsidRDefault="002F72C3" w:rsidP="00FB15EC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94" w:type="dxa"/>
            <w:vAlign w:val="center"/>
          </w:tcPr>
          <w:p w14:paraId="2ECDD623" w14:textId="77777777" w:rsidR="002F72C3" w:rsidRPr="002B386A" w:rsidRDefault="002F72C3" w:rsidP="00FB15EC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6</w:t>
            </w:r>
          </w:p>
        </w:tc>
        <w:tc>
          <w:tcPr>
            <w:tcW w:w="1194" w:type="dxa"/>
            <w:vAlign w:val="center"/>
          </w:tcPr>
          <w:p w14:paraId="299CC625" w14:textId="77777777" w:rsidR="002F72C3" w:rsidRPr="002B386A" w:rsidRDefault="002F72C3" w:rsidP="00FB15EC">
            <w:pPr>
              <w:rPr>
                <w:sz w:val="18"/>
                <w:szCs w:val="18"/>
              </w:rPr>
            </w:pPr>
          </w:p>
        </w:tc>
      </w:tr>
      <w:tr w:rsidR="002F72C3" w:rsidRPr="002B386A" w14:paraId="60B475BC" w14:textId="77777777" w:rsidTr="00FB15EC">
        <w:trPr>
          <w:trHeight w:val="227"/>
        </w:trPr>
        <w:tc>
          <w:tcPr>
            <w:tcW w:w="7117" w:type="dxa"/>
            <w:vAlign w:val="center"/>
          </w:tcPr>
          <w:p w14:paraId="5015424F" w14:textId="77777777" w:rsidR="002F72C3" w:rsidRPr="002B386A" w:rsidRDefault="002F72C3" w:rsidP="00FB15EC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94" w:type="dxa"/>
            <w:vAlign w:val="center"/>
          </w:tcPr>
          <w:p w14:paraId="5A9DC01E" w14:textId="77777777" w:rsidR="002F72C3" w:rsidRPr="002B386A" w:rsidRDefault="002F72C3" w:rsidP="00FB15EC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14:paraId="70E01C8E" w14:textId="77777777" w:rsidR="002F72C3" w:rsidRPr="002B386A" w:rsidRDefault="002F72C3" w:rsidP="00FB15EC">
            <w:pPr>
              <w:rPr>
                <w:sz w:val="18"/>
                <w:szCs w:val="18"/>
              </w:rPr>
            </w:pPr>
          </w:p>
        </w:tc>
      </w:tr>
      <w:tr w:rsidR="002F72C3" w:rsidRPr="002B386A" w14:paraId="2C1F4C69" w14:textId="77777777" w:rsidTr="00FB15EC">
        <w:trPr>
          <w:trHeight w:val="227"/>
        </w:trPr>
        <w:tc>
          <w:tcPr>
            <w:tcW w:w="7117" w:type="dxa"/>
            <w:vAlign w:val="center"/>
          </w:tcPr>
          <w:p w14:paraId="06159AC5" w14:textId="77777777" w:rsidR="002F72C3" w:rsidRPr="002B386A" w:rsidRDefault="002F72C3" w:rsidP="00FB15EC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94" w:type="dxa"/>
            <w:vAlign w:val="center"/>
          </w:tcPr>
          <w:p w14:paraId="05DF3982" w14:textId="77777777" w:rsidR="002F72C3" w:rsidRPr="002B386A" w:rsidRDefault="002F72C3" w:rsidP="00FB15EC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5FADDDB5" w14:textId="77777777" w:rsidR="002F72C3" w:rsidRPr="002B386A" w:rsidRDefault="002F72C3" w:rsidP="00FB15EC">
            <w:pPr>
              <w:rPr>
                <w:sz w:val="18"/>
                <w:szCs w:val="18"/>
              </w:rPr>
            </w:pPr>
          </w:p>
        </w:tc>
      </w:tr>
      <w:tr w:rsidR="002F72C3" w:rsidRPr="002B386A" w14:paraId="7CF30A20" w14:textId="77777777" w:rsidTr="00FB15EC">
        <w:trPr>
          <w:trHeight w:val="227"/>
        </w:trPr>
        <w:tc>
          <w:tcPr>
            <w:tcW w:w="7117" w:type="dxa"/>
            <w:vAlign w:val="center"/>
          </w:tcPr>
          <w:p w14:paraId="47C321F3" w14:textId="77777777" w:rsidR="002F72C3" w:rsidRPr="002B386A" w:rsidRDefault="002F72C3" w:rsidP="00FB15EC">
            <w:pPr>
              <w:ind w:left="33" w:firstLine="0"/>
              <w:rPr>
                <w:b/>
                <w:bCs/>
                <w:sz w:val="18"/>
                <w:szCs w:val="18"/>
              </w:rPr>
            </w:pPr>
            <w:r w:rsidRPr="002B386A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94" w:type="dxa"/>
            <w:vAlign w:val="center"/>
          </w:tcPr>
          <w:p w14:paraId="23FA3DE6" w14:textId="77777777" w:rsidR="002F72C3" w:rsidRPr="002B386A" w:rsidRDefault="002F72C3" w:rsidP="00FB15EC">
            <w:pPr>
              <w:jc w:val="center"/>
              <w:rPr>
                <w:b/>
                <w:sz w:val="18"/>
                <w:szCs w:val="18"/>
              </w:rPr>
            </w:pPr>
            <w:r w:rsidRPr="002B386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94" w:type="dxa"/>
            <w:vAlign w:val="center"/>
          </w:tcPr>
          <w:p w14:paraId="52255321" w14:textId="77777777" w:rsidR="002F72C3" w:rsidRPr="002B386A" w:rsidRDefault="002F72C3" w:rsidP="00FB15EC">
            <w:pPr>
              <w:rPr>
                <w:b/>
                <w:sz w:val="18"/>
                <w:szCs w:val="18"/>
              </w:rPr>
            </w:pPr>
          </w:p>
        </w:tc>
      </w:tr>
    </w:tbl>
    <w:p w14:paraId="12D87878" w14:textId="77777777" w:rsidR="002F72C3" w:rsidRPr="00012E31" w:rsidRDefault="002F72C3" w:rsidP="002F72C3">
      <w:pPr>
        <w:rPr>
          <w:sz w:val="18"/>
        </w:rPr>
      </w:pPr>
    </w:p>
    <w:p w14:paraId="15925D67" w14:textId="77777777" w:rsidR="002F72C3" w:rsidRPr="002F72C3" w:rsidRDefault="002F72C3" w:rsidP="002F72C3">
      <w:pPr>
        <w:ind w:right="436"/>
        <w:rPr>
          <w:sz w:val="18"/>
        </w:rPr>
      </w:pPr>
    </w:p>
    <w:sectPr w:rsidR="002F72C3" w:rsidRPr="002F72C3" w:rsidSect="0041438D">
      <w:headerReference w:type="default" r:id="rId7"/>
      <w:footerReference w:type="default" r:id="rId8"/>
      <w:type w:val="continuous"/>
      <w:pgSz w:w="11901" w:h="16840"/>
      <w:pgMar w:top="902" w:right="919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34C70" w14:textId="77777777" w:rsidR="0041438D" w:rsidRDefault="0041438D" w:rsidP="002F72C3">
      <w:r>
        <w:separator/>
      </w:r>
    </w:p>
  </w:endnote>
  <w:endnote w:type="continuationSeparator" w:id="0">
    <w:p w14:paraId="5DAB6F7B" w14:textId="77777777" w:rsidR="0041438D" w:rsidRDefault="0041438D" w:rsidP="002F7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nton-Extra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nton 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2478" w14:textId="77777777" w:rsidR="002F72C3" w:rsidRPr="002F72C3" w:rsidRDefault="002F72C3" w:rsidP="002F72C3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C71577">
      <w:rPr>
        <w:rFonts w:ascii="Helvetica" w:hAnsi="Helvetica"/>
        <w:i/>
        <w:iCs/>
        <w:color w:val="000000"/>
        <w:sz w:val="18"/>
        <w:szCs w:val="18"/>
      </w:rPr>
      <w:t>Accoglienza Green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A9998" w14:textId="77777777" w:rsidR="0041438D" w:rsidRDefault="0041438D" w:rsidP="002F72C3">
      <w:r>
        <w:separator/>
      </w:r>
    </w:p>
  </w:footnote>
  <w:footnote w:type="continuationSeparator" w:id="0">
    <w:p w14:paraId="70E6D143" w14:textId="77777777" w:rsidR="0041438D" w:rsidRDefault="0041438D" w:rsidP="002F7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5E6EB" w14:textId="77777777" w:rsidR="00237333" w:rsidRDefault="0023733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821F0"/>
    <w:multiLevelType w:val="hybridMultilevel"/>
    <w:tmpl w:val="4BB49B90"/>
    <w:lvl w:ilvl="0" w:tplc="57B642E8">
      <w:start w:val="2"/>
      <w:numFmt w:val="upperLetter"/>
      <w:lvlText w:val="%1"/>
      <w:lvlJc w:val="left"/>
      <w:pPr>
        <w:ind w:left="507" w:hanging="396"/>
        <w:jc w:val="left"/>
      </w:pPr>
      <w:rPr>
        <w:rFonts w:ascii="Panton-ExtraBold" w:eastAsia="Panton-ExtraBold" w:hAnsi="Panton-ExtraBold" w:cs="Panton-ExtraBold" w:hint="default"/>
        <w:b/>
        <w:bCs/>
        <w:i w:val="0"/>
        <w:iCs w:val="0"/>
        <w:color w:val="B22432"/>
        <w:w w:val="100"/>
        <w:position w:val="-3"/>
        <w:sz w:val="34"/>
        <w:szCs w:val="34"/>
        <w:lang w:val="it-IT" w:eastAsia="en-US" w:bidi="ar-SA"/>
      </w:rPr>
    </w:lvl>
    <w:lvl w:ilvl="1" w:tplc="0AE439D6">
      <w:numFmt w:val="bullet"/>
      <w:lvlText w:val="•"/>
      <w:lvlJc w:val="left"/>
      <w:pPr>
        <w:ind w:left="946" w:hanging="396"/>
      </w:pPr>
      <w:rPr>
        <w:rFonts w:hint="default"/>
        <w:lang w:val="it-IT" w:eastAsia="en-US" w:bidi="ar-SA"/>
      </w:rPr>
    </w:lvl>
    <w:lvl w:ilvl="2" w:tplc="12B89BDE">
      <w:numFmt w:val="bullet"/>
      <w:lvlText w:val="•"/>
      <w:lvlJc w:val="left"/>
      <w:pPr>
        <w:ind w:left="1393" w:hanging="396"/>
      </w:pPr>
      <w:rPr>
        <w:rFonts w:hint="default"/>
        <w:lang w:val="it-IT" w:eastAsia="en-US" w:bidi="ar-SA"/>
      </w:rPr>
    </w:lvl>
    <w:lvl w:ilvl="3" w:tplc="37E0EE38">
      <w:numFmt w:val="bullet"/>
      <w:lvlText w:val="•"/>
      <w:lvlJc w:val="left"/>
      <w:pPr>
        <w:ind w:left="1840" w:hanging="396"/>
      </w:pPr>
      <w:rPr>
        <w:rFonts w:hint="default"/>
        <w:lang w:val="it-IT" w:eastAsia="en-US" w:bidi="ar-SA"/>
      </w:rPr>
    </w:lvl>
    <w:lvl w:ilvl="4" w:tplc="5D12E4C0">
      <w:numFmt w:val="bullet"/>
      <w:lvlText w:val="•"/>
      <w:lvlJc w:val="left"/>
      <w:pPr>
        <w:ind w:left="2287" w:hanging="396"/>
      </w:pPr>
      <w:rPr>
        <w:rFonts w:hint="default"/>
        <w:lang w:val="it-IT" w:eastAsia="en-US" w:bidi="ar-SA"/>
      </w:rPr>
    </w:lvl>
    <w:lvl w:ilvl="5" w:tplc="4E8817D6">
      <w:numFmt w:val="bullet"/>
      <w:lvlText w:val="•"/>
      <w:lvlJc w:val="left"/>
      <w:pPr>
        <w:ind w:left="2734" w:hanging="396"/>
      </w:pPr>
      <w:rPr>
        <w:rFonts w:hint="default"/>
        <w:lang w:val="it-IT" w:eastAsia="en-US" w:bidi="ar-SA"/>
      </w:rPr>
    </w:lvl>
    <w:lvl w:ilvl="6" w:tplc="CADAA4BC">
      <w:numFmt w:val="bullet"/>
      <w:lvlText w:val="•"/>
      <w:lvlJc w:val="left"/>
      <w:pPr>
        <w:ind w:left="3181" w:hanging="396"/>
      </w:pPr>
      <w:rPr>
        <w:rFonts w:hint="default"/>
        <w:lang w:val="it-IT" w:eastAsia="en-US" w:bidi="ar-SA"/>
      </w:rPr>
    </w:lvl>
    <w:lvl w:ilvl="7" w:tplc="544A01DC">
      <w:numFmt w:val="bullet"/>
      <w:lvlText w:val="•"/>
      <w:lvlJc w:val="left"/>
      <w:pPr>
        <w:ind w:left="3627" w:hanging="396"/>
      </w:pPr>
      <w:rPr>
        <w:rFonts w:hint="default"/>
        <w:lang w:val="it-IT" w:eastAsia="en-US" w:bidi="ar-SA"/>
      </w:rPr>
    </w:lvl>
    <w:lvl w:ilvl="8" w:tplc="CE44C4DA">
      <w:numFmt w:val="bullet"/>
      <w:lvlText w:val="•"/>
      <w:lvlJc w:val="left"/>
      <w:pPr>
        <w:ind w:left="4074" w:hanging="396"/>
      </w:pPr>
      <w:rPr>
        <w:rFonts w:hint="default"/>
        <w:lang w:val="it-IT" w:eastAsia="en-US" w:bidi="ar-SA"/>
      </w:rPr>
    </w:lvl>
  </w:abstractNum>
  <w:abstractNum w:abstractNumId="1" w15:restartNumberingAfterBreak="0">
    <w:nsid w:val="1FBD45A6"/>
    <w:multiLevelType w:val="hybridMultilevel"/>
    <w:tmpl w:val="3F506EDE"/>
    <w:lvl w:ilvl="0" w:tplc="AEBAC01A">
      <w:start w:val="1"/>
      <w:numFmt w:val="decimal"/>
      <w:lvlText w:val="%1."/>
      <w:lvlJc w:val="left"/>
      <w:pPr>
        <w:ind w:left="393" w:hanging="284"/>
        <w:jc w:val="left"/>
      </w:pPr>
      <w:rPr>
        <w:rFonts w:ascii="Arial" w:eastAsia="Arial" w:hAnsi="Arial" w:cs="Arial" w:hint="default"/>
        <w:b/>
        <w:bCs/>
        <w:i w:val="0"/>
        <w:iCs w:val="0"/>
        <w:color w:val="231F20"/>
        <w:spacing w:val="-4"/>
        <w:w w:val="100"/>
        <w:sz w:val="20"/>
        <w:szCs w:val="20"/>
        <w:lang w:val="it-IT" w:eastAsia="en-US" w:bidi="ar-SA"/>
      </w:rPr>
    </w:lvl>
    <w:lvl w:ilvl="1" w:tplc="D292BEAE">
      <w:numFmt w:val="bullet"/>
      <w:lvlText w:val="•"/>
      <w:lvlJc w:val="left"/>
      <w:pPr>
        <w:ind w:left="862" w:hanging="284"/>
      </w:pPr>
      <w:rPr>
        <w:rFonts w:hint="default"/>
        <w:lang w:val="it-IT" w:eastAsia="en-US" w:bidi="ar-SA"/>
      </w:rPr>
    </w:lvl>
    <w:lvl w:ilvl="2" w:tplc="CD027424">
      <w:numFmt w:val="bullet"/>
      <w:lvlText w:val="•"/>
      <w:lvlJc w:val="left"/>
      <w:pPr>
        <w:ind w:left="1325" w:hanging="284"/>
      </w:pPr>
      <w:rPr>
        <w:rFonts w:hint="default"/>
        <w:lang w:val="it-IT" w:eastAsia="en-US" w:bidi="ar-SA"/>
      </w:rPr>
    </w:lvl>
    <w:lvl w:ilvl="3" w:tplc="EE909456">
      <w:numFmt w:val="bullet"/>
      <w:lvlText w:val="•"/>
      <w:lvlJc w:val="left"/>
      <w:pPr>
        <w:ind w:left="1788" w:hanging="284"/>
      </w:pPr>
      <w:rPr>
        <w:rFonts w:hint="default"/>
        <w:lang w:val="it-IT" w:eastAsia="en-US" w:bidi="ar-SA"/>
      </w:rPr>
    </w:lvl>
    <w:lvl w:ilvl="4" w:tplc="5546D970">
      <w:numFmt w:val="bullet"/>
      <w:lvlText w:val="•"/>
      <w:lvlJc w:val="left"/>
      <w:pPr>
        <w:ind w:left="2251" w:hanging="284"/>
      </w:pPr>
      <w:rPr>
        <w:rFonts w:hint="default"/>
        <w:lang w:val="it-IT" w:eastAsia="en-US" w:bidi="ar-SA"/>
      </w:rPr>
    </w:lvl>
    <w:lvl w:ilvl="5" w:tplc="2500EAC6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372510E">
      <w:numFmt w:val="bullet"/>
      <w:lvlText w:val="•"/>
      <w:lvlJc w:val="left"/>
      <w:pPr>
        <w:ind w:left="3176" w:hanging="284"/>
      </w:pPr>
      <w:rPr>
        <w:rFonts w:hint="default"/>
        <w:lang w:val="it-IT" w:eastAsia="en-US" w:bidi="ar-SA"/>
      </w:rPr>
    </w:lvl>
    <w:lvl w:ilvl="7" w:tplc="F490E1A4">
      <w:numFmt w:val="bullet"/>
      <w:lvlText w:val="•"/>
      <w:lvlJc w:val="left"/>
      <w:pPr>
        <w:ind w:left="3639" w:hanging="284"/>
      </w:pPr>
      <w:rPr>
        <w:rFonts w:hint="default"/>
        <w:lang w:val="it-IT" w:eastAsia="en-US" w:bidi="ar-SA"/>
      </w:rPr>
    </w:lvl>
    <w:lvl w:ilvl="8" w:tplc="0276CED0">
      <w:numFmt w:val="bullet"/>
      <w:lvlText w:val="•"/>
      <w:lvlJc w:val="left"/>
      <w:pPr>
        <w:ind w:left="4102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41157D65"/>
    <w:multiLevelType w:val="hybridMultilevel"/>
    <w:tmpl w:val="C6FAFCA2"/>
    <w:lvl w:ilvl="0" w:tplc="95D8FC24">
      <w:numFmt w:val="bullet"/>
      <w:lvlText w:val="–"/>
      <w:lvlJc w:val="left"/>
      <w:pPr>
        <w:ind w:left="393" w:hanging="284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9E2462B0">
      <w:numFmt w:val="bullet"/>
      <w:lvlText w:val="•"/>
      <w:lvlJc w:val="left"/>
      <w:pPr>
        <w:ind w:left="857" w:hanging="284"/>
      </w:pPr>
      <w:rPr>
        <w:rFonts w:hint="default"/>
        <w:lang w:val="it-IT" w:eastAsia="en-US" w:bidi="ar-SA"/>
      </w:rPr>
    </w:lvl>
    <w:lvl w:ilvl="2" w:tplc="5B48350A">
      <w:numFmt w:val="bullet"/>
      <w:lvlText w:val="•"/>
      <w:lvlJc w:val="left"/>
      <w:pPr>
        <w:ind w:left="1314" w:hanging="284"/>
      </w:pPr>
      <w:rPr>
        <w:rFonts w:hint="default"/>
        <w:lang w:val="it-IT" w:eastAsia="en-US" w:bidi="ar-SA"/>
      </w:rPr>
    </w:lvl>
    <w:lvl w:ilvl="3" w:tplc="43BE3D24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F34EA7B2">
      <w:numFmt w:val="bullet"/>
      <w:lvlText w:val="•"/>
      <w:lvlJc w:val="left"/>
      <w:pPr>
        <w:ind w:left="2229" w:hanging="284"/>
      </w:pPr>
      <w:rPr>
        <w:rFonts w:hint="default"/>
        <w:lang w:val="it-IT" w:eastAsia="en-US" w:bidi="ar-SA"/>
      </w:rPr>
    </w:lvl>
    <w:lvl w:ilvl="5" w:tplc="C9E4D214">
      <w:numFmt w:val="bullet"/>
      <w:lvlText w:val="•"/>
      <w:lvlJc w:val="left"/>
      <w:pPr>
        <w:ind w:left="2687" w:hanging="284"/>
      </w:pPr>
      <w:rPr>
        <w:rFonts w:hint="default"/>
        <w:lang w:val="it-IT" w:eastAsia="en-US" w:bidi="ar-SA"/>
      </w:rPr>
    </w:lvl>
    <w:lvl w:ilvl="6" w:tplc="FF7A79DA">
      <w:numFmt w:val="bullet"/>
      <w:lvlText w:val="•"/>
      <w:lvlJc w:val="left"/>
      <w:pPr>
        <w:ind w:left="3144" w:hanging="284"/>
      </w:pPr>
      <w:rPr>
        <w:rFonts w:hint="default"/>
        <w:lang w:val="it-IT" w:eastAsia="en-US" w:bidi="ar-SA"/>
      </w:rPr>
    </w:lvl>
    <w:lvl w:ilvl="7" w:tplc="365E39B4">
      <w:numFmt w:val="bullet"/>
      <w:lvlText w:val="•"/>
      <w:lvlJc w:val="left"/>
      <w:pPr>
        <w:ind w:left="3602" w:hanging="284"/>
      </w:pPr>
      <w:rPr>
        <w:rFonts w:hint="default"/>
        <w:lang w:val="it-IT" w:eastAsia="en-US" w:bidi="ar-SA"/>
      </w:rPr>
    </w:lvl>
    <w:lvl w:ilvl="8" w:tplc="0BB44066">
      <w:numFmt w:val="bullet"/>
      <w:lvlText w:val="•"/>
      <w:lvlJc w:val="left"/>
      <w:pPr>
        <w:ind w:left="4059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48494F0B"/>
    <w:multiLevelType w:val="hybridMultilevel"/>
    <w:tmpl w:val="20606C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4126D"/>
    <w:multiLevelType w:val="hybridMultilevel"/>
    <w:tmpl w:val="1E20301A"/>
    <w:lvl w:ilvl="0" w:tplc="E64E007C">
      <w:numFmt w:val="bullet"/>
      <w:lvlText w:val="•"/>
      <w:lvlJc w:val="left"/>
      <w:pPr>
        <w:ind w:left="393" w:hanging="284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F73E8C78">
      <w:numFmt w:val="bullet"/>
      <w:lvlText w:val="•"/>
      <w:lvlJc w:val="left"/>
      <w:pPr>
        <w:ind w:left="1368" w:hanging="284"/>
      </w:pPr>
      <w:rPr>
        <w:rFonts w:hint="default"/>
        <w:lang w:val="it-IT" w:eastAsia="en-US" w:bidi="ar-SA"/>
      </w:rPr>
    </w:lvl>
    <w:lvl w:ilvl="2" w:tplc="5C7437DA">
      <w:numFmt w:val="bullet"/>
      <w:lvlText w:val="•"/>
      <w:lvlJc w:val="left"/>
      <w:pPr>
        <w:ind w:left="2337" w:hanging="284"/>
      </w:pPr>
      <w:rPr>
        <w:rFonts w:hint="default"/>
        <w:lang w:val="it-IT" w:eastAsia="en-US" w:bidi="ar-SA"/>
      </w:rPr>
    </w:lvl>
    <w:lvl w:ilvl="3" w:tplc="37D2E338">
      <w:numFmt w:val="bullet"/>
      <w:lvlText w:val="•"/>
      <w:lvlJc w:val="left"/>
      <w:pPr>
        <w:ind w:left="3305" w:hanging="284"/>
      </w:pPr>
      <w:rPr>
        <w:rFonts w:hint="default"/>
        <w:lang w:val="it-IT" w:eastAsia="en-US" w:bidi="ar-SA"/>
      </w:rPr>
    </w:lvl>
    <w:lvl w:ilvl="4" w:tplc="86921498">
      <w:numFmt w:val="bullet"/>
      <w:lvlText w:val="•"/>
      <w:lvlJc w:val="left"/>
      <w:pPr>
        <w:ind w:left="4274" w:hanging="284"/>
      </w:pPr>
      <w:rPr>
        <w:rFonts w:hint="default"/>
        <w:lang w:val="it-IT" w:eastAsia="en-US" w:bidi="ar-SA"/>
      </w:rPr>
    </w:lvl>
    <w:lvl w:ilvl="5" w:tplc="77542FEE">
      <w:numFmt w:val="bullet"/>
      <w:lvlText w:val="•"/>
      <w:lvlJc w:val="left"/>
      <w:pPr>
        <w:ind w:left="5242" w:hanging="284"/>
      </w:pPr>
      <w:rPr>
        <w:rFonts w:hint="default"/>
        <w:lang w:val="it-IT" w:eastAsia="en-US" w:bidi="ar-SA"/>
      </w:rPr>
    </w:lvl>
    <w:lvl w:ilvl="6" w:tplc="4238DDE6">
      <w:numFmt w:val="bullet"/>
      <w:lvlText w:val="•"/>
      <w:lvlJc w:val="left"/>
      <w:pPr>
        <w:ind w:left="6211" w:hanging="284"/>
      </w:pPr>
      <w:rPr>
        <w:rFonts w:hint="default"/>
        <w:lang w:val="it-IT" w:eastAsia="en-US" w:bidi="ar-SA"/>
      </w:rPr>
    </w:lvl>
    <w:lvl w:ilvl="7" w:tplc="6AD871F2">
      <w:numFmt w:val="bullet"/>
      <w:lvlText w:val="•"/>
      <w:lvlJc w:val="left"/>
      <w:pPr>
        <w:ind w:left="7179" w:hanging="284"/>
      </w:pPr>
      <w:rPr>
        <w:rFonts w:hint="default"/>
        <w:lang w:val="it-IT" w:eastAsia="en-US" w:bidi="ar-SA"/>
      </w:rPr>
    </w:lvl>
    <w:lvl w:ilvl="8" w:tplc="E188A7C6">
      <w:numFmt w:val="bullet"/>
      <w:lvlText w:val="•"/>
      <w:lvlJc w:val="left"/>
      <w:pPr>
        <w:ind w:left="8148" w:hanging="284"/>
      </w:pPr>
      <w:rPr>
        <w:rFonts w:hint="default"/>
        <w:lang w:val="it-IT" w:eastAsia="en-US" w:bidi="ar-SA"/>
      </w:rPr>
    </w:lvl>
  </w:abstractNum>
  <w:abstractNum w:abstractNumId="5" w15:restartNumberingAfterBreak="0">
    <w:nsid w:val="4BF300DA"/>
    <w:multiLevelType w:val="hybridMultilevel"/>
    <w:tmpl w:val="9C10A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F2B71"/>
    <w:multiLevelType w:val="hybridMultilevel"/>
    <w:tmpl w:val="AF62E336"/>
    <w:lvl w:ilvl="0" w:tplc="95D8FC24">
      <w:numFmt w:val="bullet"/>
      <w:lvlText w:val="–"/>
      <w:lvlJc w:val="left"/>
      <w:pPr>
        <w:ind w:left="1004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9812021"/>
    <w:multiLevelType w:val="hybridMultilevel"/>
    <w:tmpl w:val="B2922B52"/>
    <w:lvl w:ilvl="0" w:tplc="75384524">
      <w:numFmt w:val="bullet"/>
      <w:lvlText w:val="•"/>
      <w:lvlJc w:val="left"/>
      <w:pPr>
        <w:ind w:left="802" w:hanging="285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CCE858B6">
      <w:numFmt w:val="bullet"/>
      <w:lvlText w:val="•"/>
      <w:lvlJc w:val="left"/>
      <w:pPr>
        <w:ind w:left="1728" w:hanging="285"/>
      </w:pPr>
      <w:rPr>
        <w:rFonts w:hint="default"/>
        <w:lang w:val="it-IT" w:eastAsia="en-US" w:bidi="ar-SA"/>
      </w:rPr>
    </w:lvl>
    <w:lvl w:ilvl="2" w:tplc="A81A7980">
      <w:numFmt w:val="bullet"/>
      <w:lvlText w:val="•"/>
      <w:lvlJc w:val="left"/>
      <w:pPr>
        <w:ind w:left="2657" w:hanging="285"/>
      </w:pPr>
      <w:rPr>
        <w:rFonts w:hint="default"/>
        <w:lang w:val="it-IT" w:eastAsia="en-US" w:bidi="ar-SA"/>
      </w:rPr>
    </w:lvl>
    <w:lvl w:ilvl="3" w:tplc="9A60CE80">
      <w:numFmt w:val="bullet"/>
      <w:lvlText w:val="•"/>
      <w:lvlJc w:val="left"/>
      <w:pPr>
        <w:ind w:left="3585" w:hanging="285"/>
      </w:pPr>
      <w:rPr>
        <w:rFonts w:hint="default"/>
        <w:lang w:val="it-IT" w:eastAsia="en-US" w:bidi="ar-SA"/>
      </w:rPr>
    </w:lvl>
    <w:lvl w:ilvl="4" w:tplc="9044F2E2">
      <w:numFmt w:val="bullet"/>
      <w:lvlText w:val="•"/>
      <w:lvlJc w:val="left"/>
      <w:pPr>
        <w:ind w:left="4514" w:hanging="285"/>
      </w:pPr>
      <w:rPr>
        <w:rFonts w:hint="default"/>
        <w:lang w:val="it-IT" w:eastAsia="en-US" w:bidi="ar-SA"/>
      </w:rPr>
    </w:lvl>
    <w:lvl w:ilvl="5" w:tplc="825A5536">
      <w:numFmt w:val="bullet"/>
      <w:lvlText w:val="•"/>
      <w:lvlJc w:val="left"/>
      <w:pPr>
        <w:ind w:left="5442" w:hanging="285"/>
      </w:pPr>
      <w:rPr>
        <w:rFonts w:hint="default"/>
        <w:lang w:val="it-IT" w:eastAsia="en-US" w:bidi="ar-SA"/>
      </w:rPr>
    </w:lvl>
    <w:lvl w:ilvl="6" w:tplc="6C5C65A0">
      <w:numFmt w:val="bullet"/>
      <w:lvlText w:val="•"/>
      <w:lvlJc w:val="left"/>
      <w:pPr>
        <w:ind w:left="6371" w:hanging="285"/>
      </w:pPr>
      <w:rPr>
        <w:rFonts w:hint="default"/>
        <w:lang w:val="it-IT" w:eastAsia="en-US" w:bidi="ar-SA"/>
      </w:rPr>
    </w:lvl>
    <w:lvl w:ilvl="7" w:tplc="02CEF2E4">
      <w:numFmt w:val="bullet"/>
      <w:lvlText w:val="•"/>
      <w:lvlJc w:val="left"/>
      <w:pPr>
        <w:ind w:left="7299" w:hanging="285"/>
      </w:pPr>
      <w:rPr>
        <w:rFonts w:hint="default"/>
        <w:lang w:val="it-IT" w:eastAsia="en-US" w:bidi="ar-SA"/>
      </w:rPr>
    </w:lvl>
    <w:lvl w:ilvl="8" w:tplc="9F66B006">
      <w:numFmt w:val="bullet"/>
      <w:lvlText w:val="•"/>
      <w:lvlJc w:val="left"/>
      <w:pPr>
        <w:ind w:left="8228" w:hanging="285"/>
      </w:pPr>
      <w:rPr>
        <w:rFonts w:hint="default"/>
        <w:lang w:val="it-IT" w:eastAsia="en-US" w:bidi="ar-SA"/>
      </w:rPr>
    </w:lvl>
  </w:abstractNum>
  <w:num w:numId="1" w16cid:durableId="48847074">
    <w:abstractNumId w:val="2"/>
  </w:num>
  <w:num w:numId="2" w16cid:durableId="1685400460">
    <w:abstractNumId w:val="4"/>
  </w:num>
  <w:num w:numId="3" w16cid:durableId="59183086">
    <w:abstractNumId w:val="1"/>
  </w:num>
  <w:num w:numId="4" w16cid:durableId="1505513074">
    <w:abstractNumId w:val="0"/>
  </w:num>
  <w:num w:numId="5" w16cid:durableId="2046441120">
    <w:abstractNumId w:val="7"/>
  </w:num>
  <w:num w:numId="6" w16cid:durableId="1058241549">
    <w:abstractNumId w:val="5"/>
  </w:num>
  <w:num w:numId="7" w16cid:durableId="1718428405">
    <w:abstractNumId w:val="3"/>
  </w:num>
  <w:num w:numId="8" w16cid:durableId="2214476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1645"/>
    <w:rsid w:val="0004760F"/>
    <w:rsid w:val="000A0493"/>
    <w:rsid w:val="00237333"/>
    <w:rsid w:val="002F72C3"/>
    <w:rsid w:val="0041438D"/>
    <w:rsid w:val="00473371"/>
    <w:rsid w:val="005246F2"/>
    <w:rsid w:val="00607B6F"/>
    <w:rsid w:val="00621645"/>
    <w:rsid w:val="00D4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0F647"/>
  <w15:docId w15:val="{045E5982-CB20-ED41-892A-425FA3130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122" w:hanging="396"/>
      <w:outlineLvl w:val="0"/>
    </w:pPr>
    <w:rPr>
      <w:rFonts w:ascii="Panton Bold" w:eastAsia="Panton Bold" w:hAnsi="Panton Bold" w:cs="Panton Bold"/>
      <w:b/>
      <w:bCs/>
    </w:rPr>
  </w:style>
  <w:style w:type="paragraph" w:styleId="Titolo2">
    <w:name w:val="heading 2"/>
    <w:basedOn w:val="Normale"/>
    <w:uiPriority w:val="9"/>
    <w:unhideWhenUsed/>
    <w:qFormat/>
    <w:pPr>
      <w:spacing w:before="99"/>
      <w:ind w:left="110"/>
      <w:outlineLvl w:val="1"/>
    </w:pPr>
    <w:rPr>
      <w:rFonts w:ascii="Panton Bold" w:eastAsia="Panton Bold" w:hAnsi="Panton Bold" w:cs="Panton Bold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imes New Roman" w:eastAsia="Times New Roman" w:hAnsi="Times New Roman" w:cs="Times New Roman"/>
      <w:sz w:val="19"/>
      <w:szCs w:val="19"/>
    </w:rPr>
  </w:style>
  <w:style w:type="paragraph" w:styleId="Titolo">
    <w:name w:val="Title"/>
    <w:basedOn w:val="Normale"/>
    <w:uiPriority w:val="10"/>
    <w:qFormat/>
    <w:pPr>
      <w:spacing w:before="567"/>
      <w:ind w:left="122"/>
    </w:pPr>
    <w:rPr>
      <w:b/>
      <w:bCs/>
      <w:sz w:val="46"/>
      <w:szCs w:val="46"/>
    </w:rPr>
  </w:style>
  <w:style w:type="paragraph" w:styleId="Paragrafoelenco">
    <w:name w:val="List Paragraph"/>
    <w:basedOn w:val="Normale"/>
    <w:uiPriority w:val="1"/>
    <w:qFormat/>
    <w:pPr>
      <w:spacing w:before="57"/>
      <w:ind w:left="393" w:hanging="284"/>
    </w:pPr>
  </w:style>
  <w:style w:type="paragraph" w:customStyle="1" w:styleId="TableParagraph">
    <w:name w:val="Table Paragraph"/>
    <w:basedOn w:val="Normale"/>
    <w:uiPriority w:val="1"/>
    <w:qFormat/>
    <w:pPr>
      <w:spacing w:before="39"/>
    </w:pPr>
  </w:style>
  <w:style w:type="paragraph" w:styleId="Intestazione">
    <w:name w:val="header"/>
    <w:basedOn w:val="Normale"/>
    <w:link w:val="IntestazioneCarattere"/>
    <w:uiPriority w:val="99"/>
    <w:unhideWhenUsed/>
    <w:rsid w:val="002F72C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2C3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F72C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72C3"/>
    <w:rPr>
      <w:rFonts w:ascii="Arial" w:eastAsia="Arial" w:hAnsi="Arial" w:cs="Arial"/>
      <w:lang w:val="it-IT"/>
    </w:rPr>
  </w:style>
  <w:style w:type="table" w:styleId="Grigliatabella">
    <w:name w:val="Table Grid"/>
    <w:basedOn w:val="Tabellanormale"/>
    <w:uiPriority w:val="39"/>
    <w:rsid w:val="002F72C3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6</cp:revision>
  <dcterms:created xsi:type="dcterms:W3CDTF">2024-02-29T17:04:00Z</dcterms:created>
  <dcterms:modified xsi:type="dcterms:W3CDTF">2024-03-04T10:50:00Z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2024-02-29T00:00:00Z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2024-02-29T00:00:00Z</vt:filetime>
  </property>
</Properties>
</file>